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582A" w14:textId="77777777" w:rsidR="005B1982" w:rsidRDefault="005B1982">
      <w:pPr>
        <w:rPr>
          <w:b/>
          <w:bCs/>
          <w:sz w:val="32"/>
          <w:szCs w:val="32"/>
        </w:rPr>
      </w:pPr>
    </w:p>
    <w:p w14:paraId="7FE66E1E" w14:textId="1D1FE3B5" w:rsidR="006C5D54" w:rsidRPr="00574C79" w:rsidRDefault="00574C79">
      <w:pPr>
        <w:rPr>
          <w:b/>
          <w:bCs/>
          <w:sz w:val="32"/>
          <w:szCs w:val="32"/>
        </w:rPr>
      </w:pPr>
      <w:r w:rsidRPr="00574C79">
        <w:rPr>
          <w:b/>
          <w:bCs/>
          <w:sz w:val="32"/>
          <w:szCs w:val="32"/>
        </w:rPr>
        <w:t>LE TRIANGLE asbl</w:t>
      </w:r>
    </w:p>
    <w:p w14:paraId="7F146EC6" w14:textId="6E94BB26" w:rsidR="00574C79" w:rsidRPr="00574C79" w:rsidRDefault="00574C79">
      <w:pPr>
        <w:rPr>
          <w:sz w:val="24"/>
          <w:szCs w:val="24"/>
        </w:rPr>
      </w:pPr>
      <w:r w:rsidRPr="00574C79">
        <w:rPr>
          <w:sz w:val="24"/>
          <w:szCs w:val="24"/>
        </w:rPr>
        <w:t>Propositions formulées après examen de l’esquisse 1 reçue du bureau MODELLO, réflexions entre membres du personnel et ensuite du C.A.</w:t>
      </w:r>
    </w:p>
    <w:p w14:paraId="5ADC9A1D" w14:textId="5C11275F" w:rsidR="00574C79" w:rsidRDefault="00574C79"/>
    <w:p w14:paraId="19204360" w14:textId="09420775" w:rsidR="00574C79" w:rsidRDefault="00574C79" w:rsidP="00574C7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237C5">
        <w:rPr>
          <w:b/>
          <w:bCs/>
          <w:sz w:val="28"/>
          <w:szCs w:val="28"/>
        </w:rPr>
        <w:t>GENERALITES</w:t>
      </w:r>
    </w:p>
    <w:p w14:paraId="4524BC91" w14:textId="77777777" w:rsidR="002237C5" w:rsidRPr="002237C5" w:rsidRDefault="002237C5" w:rsidP="002237C5">
      <w:pPr>
        <w:pStyle w:val="Paragraphedeliste"/>
        <w:ind w:left="360"/>
        <w:rPr>
          <w:b/>
          <w:bCs/>
          <w:sz w:val="28"/>
          <w:szCs w:val="28"/>
        </w:rPr>
      </w:pPr>
    </w:p>
    <w:p w14:paraId="4FAE6DF4" w14:textId="06058981" w:rsidR="00574C79" w:rsidRDefault="00574C79" w:rsidP="00574C79">
      <w:pPr>
        <w:pStyle w:val="Paragraphedeliste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Logement privé au sein des bâtiments.</w:t>
      </w:r>
    </w:p>
    <w:p w14:paraId="1D78C45A" w14:textId="0ACC739E" w:rsidR="00574C79" w:rsidRDefault="00574C79" w:rsidP="00574C79">
      <w:pPr>
        <w:pStyle w:val="Paragraphedeliste"/>
        <w:ind w:left="792"/>
      </w:pPr>
      <w:r>
        <w:t>L’attention est attirée sur le fait que sur le plan du REZ DE CHAUSSEE la zone avec hachures rouges serrées (n° 0) n’est pas comprise dans les locaux faisant l’objet du bail entre le propriétaire et le locataire l’asbl LE TRIANGLE.</w:t>
      </w:r>
    </w:p>
    <w:p w14:paraId="607C1C7C" w14:textId="6B229C7C" w:rsidR="00574C79" w:rsidRDefault="00574C79" w:rsidP="00574C79">
      <w:pPr>
        <w:pStyle w:val="Paragraphedeliste"/>
        <w:ind w:left="792"/>
      </w:pPr>
      <w:r>
        <w:t>A ce stade des études nous ne pouvons pas en disposer.</w:t>
      </w:r>
    </w:p>
    <w:p w14:paraId="3FE19267" w14:textId="77777777" w:rsidR="00574C79" w:rsidRDefault="00574C79" w:rsidP="00574C79">
      <w:pPr>
        <w:pStyle w:val="Paragraphedeliste"/>
        <w:ind w:left="792"/>
      </w:pPr>
      <w:r>
        <w:t xml:space="preserve">Il n’est pas exclu que le Triangle puisse en disposer un jour. Si c’était le cas on pourrait </w:t>
      </w:r>
      <w:r>
        <w:rPr>
          <w:u w:val="single"/>
        </w:rPr>
        <w:t>selon les conditions du moment</w:t>
      </w:r>
      <w:r>
        <w:t xml:space="preserve"> en affecter les surfaces à l’extension de l’abri de nuit ou à toute autre fonction.</w:t>
      </w:r>
    </w:p>
    <w:p w14:paraId="4840C3D1" w14:textId="77777777" w:rsidR="00574C79" w:rsidRDefault="00574C79" w:rsidP="00574C79">
      <w:pPr>
        <w:pStyle w:val="Paragraphedeliste"/>
        <w:ind w:left="792"/>
      </w:pPr>
    </w:p>
    <w:p w14:paraId="7E7B918F" w14:textId="77777777" w:rsidR="004D1287" w:rsidRDefault="00D3738C" w:rsidP="004D1287">
      <w:pPr>
        <w:pStyle w:val="Paragraphedeliste"/>
        <w:numPr>
          <w:ilvl w:val="1"/>
          <w:numId w:val="1"/>
        </w:numPr>
        <w:rPr>
          <w:b/>
          <w:bCs/>
        </w:rPr>
      </w:pPr>
      <w:r w:rsidRPr="00D3738C">
        <w:rPr>
          <w:b/>
          <w:bCs/>
        </w:rPr>
        <w:t>Superficie</w:t>
      </w:r>
      <w:r>
        <w:rPr>
          <w:b/>
          <w:bCs/>
        </w:rPr>
        <w:t>s</w:t>
      </w:r>
      <w:r w:rsidRPr="00D3738C">
        <w:rPr>
          <w:b/>
          <w:bCs/>
        </w:rPr>
        <w:t xml:space="preserve"> affectée</w:t>
      </w:r>
      <w:r w:rsidR="004D1287">
        <w:rPr>
          <w:b/>
          <w:bCs/>
        </w:rPr>
        <w:t>s</w:t>
      </w:r>
      <w:r w:rsidRPr="00D3738C">
        <w:rPr>
          <w:b/>
          <w:bCs/>
        </w:rPr>
        <w:t xml:space="preserve"> à chaque service.</w:t>
      </w:r>
    </w:p>
    <w:p w14:paraId="4A4B5BCA" w14:textId="4074A3E1" w:rsidR="00D3738C" w:rsidRDefault="00D3738C" w:rsidP="0082395F">
      <w:pPr>
        <w:pStyle w:val="Paragraphedeliste"/>
        <w:numPr>
          <w:ilvl w:val="0"/>
          <w:numId w:val="5"/>
        </w:numPr>
      </w:pPr>
      <w:r w:rsidRPr="00D3738C">
        <w:t>De l’avis général</w:t>
      </w:r>
      <w:r>
        <w:t xml:space="preserve"> la superficie allouée à l’abri de nuit et à l’accueil de jour sont trop importantes</w:t>
      </w:r>
      <w:r w:rsidR="004D1287">
        <w:t>, la maison d’accueil étant le service principal.</w:t>
      </w:r>
    </w:p>
    <w:p w14:paraId="55BFB578" w14:textId="1F5A7FF5" w:rsidR="0082395F" w:rsidRDefault="0082395F" w:rsidP="0082395F">
      <w:pPr>
        <w:pStyle w:val="Paragraphedeliste"/>
        <w:numPr>
          <w:ilvl w:val="0"/>
          <w:numId w:val="5"/>
        </w:numPr>
      </w:pPr>
      <w:r>
        <w:t>Les services de direction et service social estiment que leurs locaux actuels sont bien disposés (près de la zone d’accueil) et que leur superficie est correcte.</w:t>
      </w:r>
    </w:p>
    <w:p w14:paraId="6B53D709" w14:textId="77777777" w:rsidR="00516DDA" w:rsidRDefault="0082395F" w:rsidP="0082395F">
      <w:pPr>
        <w:pStyle w:val="Paragraphedeliste"/>
        <w:numPr>
          <w:ilvl w:val="0"/>
          <w:numId w:val="5"/>
        </w:numPr>
      </w:pPr>
      <w:r>
        <w:t xml:space="preserve">La salle de réunion actuelle devenant la pièce de séjour de l’accueil de jour, on propose d’utiliser la surface de l’ancienne chapelle, au sous-sol, pour aménager une nouvelle salle de réunion. </w:t>
      </w:r>
    </w:p>
    <w:p w14:paraId="41A3C2B1" w14:textId="77777777" w:rsidR="00516DDA" w:rsidRDefault="0082395F" w:rsidP="0082395F">
      <w:pPr>
        <w:pStyle w:val="Paragraphedeliste"/>
        <w:numPr>
          <w:ilvl w:val="0"/>
          <w:numId w:val="5"/>
        </w:numPr>
      </w:pPr>
      <w:r>
        <w:t>N</w:t>
      </w:r>
      <w:r w:rsidR="00516DDA">
        <w:t>ote</w:t>
      </w:r>
      <w:r>
        <w:t xml:space="preserve"> : </w:t>
      </w:r>
    </w:p>
    <w:p w14:paraId="6DEB94F8" w14:textId="3AEF0EC2" w:rsidR="0082395F" w:rsidRDefault="00516DDA" w:rsidP="00516DDA">
      <w:pPr>
        <w:pStyle w:val="Paragraphedeliste"/>
        <w:numPr>
          <w:ilvl w:val="1"/>
          <w:numId w:val="5"/>
        </w:numPr>
      </w:pPr>
      <w:r>
        <w:t>C</w:t>
      </w:r>
      <w:r w:rsidR="0082395F">
        <w:t>ette salle est aussi utilisée par des services externes et son accès depuis le hall principal est donc important.</w:t>
      </w:r>
    </w:p>
    <w:p w14:paraId="0015F296" w14:textId="2765EF36" w:rsidR="00516DDA" w:rsidRDefault="00516DDA" w:rsidP="00516DDA">
      <w:pPr>
        <w:pStyle w:val="Paragraphedeliste"/>
        <w:numPr>
          <w:ilvl w:val="1"/>
          <w:numId w:val="5"/>
        </w:numPr>
      </w:pPr>
      <w:r>
        <w:t>On peut imaginer un accès p.m.r. via l’arrière du bâtiment</w:t>
      </w:r>
      <w:r w:rsidR="004B4B6A">
        <w:t>, ce qui est impossible du côté avant</w:t>
      </w:r>
      <w:r>
        <w:t>.</w:t>
      </w:r>
    </w:p>
    <w:p w14:paraId="1859C09F" w14:textId="77777777" w:rsidR="004D1287" w:rsidRDefault="004D1287" w:rsidP="004D1287">
      <w:pPr>
        <w:pStyle w:val="Paragraphedeliste"/>
        <w:ind w:left="792"/>
      </w:pPr>
    </w:p>
    <w:p w14:paraId="47DE3CD0" w14:textId="438E4640" w:rsidR="004D1287" w:rsidRDefault="004D1287" w:rsidP="004D1287">
      <w:pPr>
        <w:pStyle w:val="Paragraphedeliste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Maison d’accueil - Superficie des logements et variabilité des familles accueillies</w:t>
      </w:r>
    </w:p>
    <w:p w14:paraId="086B34FF" w14:textId="6E92711A" w:rsidR="004D1287" w:rsidRDefault="004D1287" w:rsidP="004D1287">
      <w:pPr>
        <w:pStyle w:val="Paragraphedeliste"/>
        <w:numPr>
          <w:ilvl w:val="0"/>
          <w:numId w:val="3"/>
        </w:numPr>
      </w:pPr>
      <w:r>
        <w:t>Les logements identiques avec une seule chambre (+ mezzanine) semblent trop rigides par rapport aux différents types de familles accueillies.</w:t>
      </w:r>
    </w:p>
    <w:p w14:paraId="0C70F7B4" w14:textId="0679F3B9" w:rsidR="004D1287" w:rsidRDefault="004D1287" w:rsidP="0053585E">
      <w:pPr>
        <w:pStyle w:val="Paragraphedeliste"/>
        <w:numPr>
          <w:ilvl w:val="0"/>
          <w:numId w:val="3"/>
        </w:numPr>
      </w:pPr>
      <w:r>
        <w:t>Même en regroupant deux logements : on aurait alors des logements avec deux petites cuisines et pièces de vie, ce qui est inutile et peu pratique pour des familles de 6 ou 7 personnes.</w:t>
      </w:r>
    </w:p>
    <w:p w14:paraId="70C1FB15" w14:textId="5A60D49F" w:rsidR="0053585E" w:rsidRPr="004D1287" w:rsidRDefault="0053585E" w:rsidP="0053585E">
      <w:pPr>
        <w:pStyle w:val="Paragraphedeliste"/>
        <w:numPr>
          <w:ilvl w:val="0"/>
          <w:numId w:val="3"/>
        </w:numPr>
      </w:pPr>
      <w:r>
        <w:t>Il serait préférable de disposer de logements variables avec 1, 2 ou 3 chambres (+ possibilité de mezzanine dans certaines) ce qui permettra de mieux jongler avec les normes de logement (sexe et âges des enfants).</w:t>
      </w:r>
    </w:p>
    <w:p w14:paraId="7953A221" w14:textId="2A3D5BDB" w:rsidR="004D1287" w:rsidRDefault="004D1287" w:rsidP="00D3738C">
      <w:pPr>
        <w:pStyle w:val="Paragraphedeliste"/>
        <w:ind w:left="792"/>
      </w:pPr>
    </w:p>
    <w:p w14:paraId="0EF99B75" w14:textId="39D65CE6" w:rsidR="0082395F" w:rsidRPr="0082395F" w:rsidRDefault="0082395F" w:rsidP="0082395F">
      <w:pPr>
        <w:pStyle w:val="Paragraphedeliste"/>
        <w:numPr>
          <w:ilvl w:val="1"/>
          <w:numId w:val="1"/>
        </w:numPr>
        <w:rPr>
          <w:b/>
          <w:bCs/>
        </w:rPr>
      </w:pPr>
      <w:r w:rsidRPr="0082395F">
        <w:rPr>
          <w:b/>
          <w:bCs/>
        </w:rPr>
        <w:t>Regroupement des locaux communautaires et du bureau des éducateurs</w:t>
      </w:r>
    </w:p>
    <w:p w14:paraId="6FB6A963" w14:textId="6E163ACB" w:rsidR="0082395F" w:rsidRDefault="0082395F" w:rsidP="0082395F">
      <w:pPr>
        <w:pStyle w:val="Paragraphedeliste"/>
        <w:numPr>
          <w:ilvl w:val="0"/>
          <w:numId w:val="4"/>
        </w:numPr>
      </w:pPr>
      <w:r>
        <w:t>Pour un bon fonctionnement de la maison d’accueil, il est nécessaire que le personnel soit au centre des activités communautaires … et des logements.</w:t>
      </w:r>
    </w:p>
    <w:p w14:paraId="65DA7016" w14:textId="512ABF0E" w:rsidR="0082395F" w:rsidRDefault="0082395F" w:rsidP="0082395F">
      <w:pPr>
        <w:pStyle w:val="Paragraphedeliste"/>
        <w:ind w:left="1152"/>
      </w:pPr>
      <w:r>
        <w:t>Cela est d’autant plus important que les familles disposeront de logements individuels et qu’il faut assurer le suivi du travail éducatif.</w:t>
      </w:r>
    </w:p>
    <w:p w14:paraId="6FF05061" w14:textId="04C8D06A" w:rsidR="0082395F" w:rsidRDefault="0082395F" w:rsidP="0082395F">
      <w:pPr>
        <w:pStyle w:val="Paragraphedeliste"/>
        <w:numPr>
          <w:ilvl w:val="0"/>
          <w:numId w:val="4"/>
        </w:numPr>
      </w:pPr>
      <w:r>
        <w:t>Dans la mesure où le niveau ETAGE est le plus vaste sur lequel disposer ces locaux, nous proposons d’y regrouper 4 logements, le bureau des éducateurs, une petite salle d’entretiens et les locaux communautaires actuellement situés au sous-sol.</w:t>
      </w:r>
    </w:p>
    <w:p w14:paraId="26F02D7A" w14:textId="04495636" w:rsidR="0082395F" w:rsidRPr="00D3738C" w:rsidRDefault="0082395F" w:rsidP="0082395F">
      <w:pPr>
        <w:pStyle w:val="Paragraphedeliste"/>
        <w:numPr>
          <w:ilvl w:val="0"/>
          <w:numId w:val="4"/>
        </w:numPr>
      </w:pPr>
      <w:r>
        <w:t>Le manque de « sortie extérieure facile » pour les éducateurs pourrait peut-être compensée par un aménagement en terrasse d’une partie de la toiture de la chapelle actuelle, avec accès direct depuis la salle du personnel</w:t>
      </w:r>
      <w:r w:rsidR="004B4B6A">
        <w:t xml:space="preserve"> </w:t>
      </w:r>
      <w:bookmarkStart w:id="0" w:name="_GoBack"/>
      <w:bookmarkEnd w:id="0"/>
      <w:r w:rsidR="004B4B6A">
        <w:t>(ancienne chapelle)</w:t>
      </w:r>
      <w:r>
        <w:t xml:space="preserve"> </w:t>
      </w:r>
      <w:r w:rsidR="004B4B6A">
        <w:t>ou d’un local commun</w:t>
      </w:r>
      <w:r>
        <w:t>.</w:t>
      </w:r>
    </w:p>
    <w:p w14:paraId="29DA2899" w14:textId="3DC4B472" w:rsidR="00574C79" w:rsidRPr="00D3738C" w:rsidRDefault="00574C79" w:rsidP="00D3738C">
      <w:pPr>
        <w:pStyle w:val="Paragraphedeliste"/>
        <w:ind w:left="360"/>
      </w:pPr>
      <w:r w:rsidRPr="00D3738C">
        <w:t xml:space="preserve"> </w:t>
      </w:r>
    </w:p>
    <w:p w14:paraId="4CF87664" w14:textId="5ED86412" w:rsidR="0053218D" w:rsidRDefault="0053218D">
      <w:pPr>
        <w:spacing w:after="160"/>
      </w:pPr>
      <w:r>
        <w:br w:type="page"/>
      </w:r>
    </w:p>
    <w:p w14:paraId="7DFBE012" w14:textId="77777777" w:rsidR="002237C5" w:rsidRDefault="002237C5" w:rsidP="002237C5">
      <w:pPr>
        <w:pStyle w:val="Paragraphedeliste"/>
        <w:ind w:left="360"/>
        <w:rPr>
          <w:b/>
          <w:bCs/>
          <w:sz w:val="24"/>
          <w:szCs w:val="24"/>
        </w:rPr>
      </w:pPr>
    </w:p>
    <w:p w14:paraId="426080DF" w14:textId="77777777" w:rsidR="002237C5" w:rsidRDefault="002237C5" w:rsidP="002237C5">
      <w:pPr>
        <w:pStyle w:val="Paragraphedeliste"/>
        <w:ind w:left="360"/>
        <w:rPr>
          <w:b/>
          <w:bCs/>
          <w:sz w:val="24"/>
          <w:szCs w:val="24"/>
        </w:rPr>
      </w:pPr>
    </w:p>
    <w:p w14:paraId="5360C9DB" w14:textId="42D00BC6" w:rsidR="0053218D" w:rsidRPr="002237C5" w:rsidRDefault="0053218D" w:rsidP="0053218D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2237C5">
        <w:rPr>
          <w:b/>
          <w:bCs/>
          <w:sz w:val="28"/>
          <w:szCs w:val="28"/>
          <w:u w:val="single"/>
        </w:rPr>
        <w:t>LA DISPOSITION GENERALE DES ESPACES</w:t>
      </w:r>
    </w:p>
    <w:p w14:paraId="630323D0" w14:textId="77777777" w:rsidR="0053218D" w:rsidRPr="002237C5" w:rsidRDefault="0053218D" w:rsidP="002237C5">
      <w:pPr>
        <w:rPr>
          <w:b/>
          <w:bCs/>
          <w:sz w:val="24"/>
          <w:szCs w:val="24"/>
        </w:rPr>
      </w:pPr>
    </w:p>
    <w:p w14:paraId="375AC076" w14:textId="2D62CED5" w:rsidR="0053218D" w:rsidRPr="002237C5" w:rsidRDefault="0053218D" w:rsidP="0053218D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2237C5">
        <w:rPr>
          <w:b/>
          <w:bCs/>
          <w:sz w:val="24"/>
          <w:szCs w:val="24"/>
          <w:u w:val="single"/>
        </w:rPr>
        <w:t>REZ DE CHAUSSEE</w:t>
      </w:r>
    </w:p>
    <w:p w14:paraId="42A59825" w14:textId="77777777" w:rsidR="002237C5" w:rsidRDefault="002237C5" w:rsidP="002237C5">
      <w:pPr>
        <w:pStyle w:val="Paragraphedeliste"/>
        <w:ind w:left="792"/>
        <w:rPr>
          <w:b/>
          <w:bCs/>
          <w:sz w:val="24"/>
          <w:szCs w:val="24"/>
        </w:rPr>
      </w:pPr>
    </w:p>
    <w:p w14:paraId="438E9F98" w14:textId="54E19A65" w:rsidR="0053218D" w:rsidRDefault="002C73B0" w:rsidP="002C73B0">
      <w:pPr>
        <w:pStyle w:val="Paragraphedeliste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Zone d’accueil et de direction</w:t>
      </w:r>
    </w:p>
    <w:p w14:paraId="6DECFF3D" w14:textId="62FFF527" w:rsidR="002C73B0" w:rsidRDefault="002C73B0" w:rsidP="002C73B0">
      <w:pPr>
        <w:pStyle w:val="Paragraphedeliste"/>
        <w:ind w:left="1224"/>
      </w:pPr>
      <w:r>
        <w:t>Il est important que les locaux de direction et des services sociaux soient directement accessibles depuis l’entrée principale. En effet, de nombreuses personnes devront s’y rendre alors qu’elles ne sont pas [encore] admises dans l’un ou l’autre des services.</w:t>
      </w:r>
    </w:p>
    <w:p w14:paraId="75D0B5C9" w14:textId="6C9951B3" w:rsidR="002C73B0" w:rsidRDefault="002C73B0" w:rsidP="002C73B0">
      <w:pPr>
        <w:pStyle w:val="Paragraphedeliste"/>
        <w:ind w:left="1224"/>
      </w:pPr>
      <w:r>
        <w:t>Leur disposition actuelle ne semble pas devoir être modifiée.</w:t>
      </w:r>
    </w:p>
    <w:p w14:paraId="7E636448" w14:textId="77777777" w:rsidR="002C73B0" w:rsidRPr="002C73B0" w:rsidRDefault="002C73B0" w:rsidP="002C73B0">
      <w:pPr>
        <w:pStyle w:val="Paragraphedeliste"/>
        <w:ind w:left="1224"/>
      </w:pPr>
    </w:p>
    <w:p w14:paraId="43BC20CA" w14:textId="687E2C30" w:rsidR="002C73B0" w:rsidRDefault="002C73B0" w:rsidP="002C73B0">
      <w:pPr>
        <w:pStyle w:val="Paragraphedeliste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Zone ABRI DE NUIT</w:t>
      </w:r>
      <w:r w:rsidR="00520974">
        <w:rPr>
          <w:b/>
          <w:bCs/>
          <w:sz w:val="24"/>
          <w:szCs w:val="24"/>
        </w:rPr>
        <w:t xml:space="preserve"> (n° 1)</w:t>
      </w:r>
    </w:p>
    <w:p w14:paraId="453832C0" w14:textId="3A31C2D6" w:rsidR="002C73B0" w:rsidRDefault="002C73B0" w:rsidP="002C73B0">
      <w:pPr>
        <w:pStyle w:val="Paragraphedeliste"/>
        <w:ind w:left="1224"/>
      </w:pPr>
      <w:r>
        <w:t>L’abri devrait se situer exclusivement dans la chapelle actuelle.</w:t>
      </w:r>
    </w:p>
    <w:p w14:paraId="11899225" w14:textId="77777777" w:rsidR="00744903" w:rsidRDefault="00744903" w:rsidP="002C73B0">
      <w:pPr>
        <w:pStyle w:val="Paragraphedeliste"/>
        <w:ind w:left="1224"/>
      </w:pPr>
      <w:r>
        <w:t xml:space="preserve">Objectif : </w:t>
      </w:r>
    </w:p>
    <w:p w14:paraId="00B7DDDF" w14:textId="77777777" w:rsidR="00744903" w:rsidRDefault="00744903" w:rsidP="00744903">
      <w:pPr>
        <w:pStyle w:val="Paragraphedeliste"/>
        <w:numPr>
          <w:ilvl w:val="0"/>
          <w:numId w:val="6"/>
        </w:numPr>
      </w:pPr>
      <w:r>
        <w:t>10 lits à même le sol + éventuellement 10 lits ‘superposés’ (ou mezzanine ?), lits séparés en groupes (accueil d’une famille) et cloisonnés entre eux.</w:t>
      </w:r>
    </w:p>
    <w:p w14:paraId="5ABB73CF" w14:textId="77777777" w:rsidR="00744903" w:rsidRDefault="00744903" w:rsidP="00744903">
      <w:pPr>
        <w:pStyle w:val="Paragraphedeliste"/>
        <w:numPr>
          <w:ilvl w:val="0"/>
          <w:numId w:val="6"/>
        </w:numPr>
      </w:pPr>
      <w:r>
        <w:t>Des sanitaires</w:t>
      </w:r>
    </w:p>
    <w:p w14:paraId="020EADD8" w14:textId="4283F0D8" w:rsidR="00744903" w:rsidRDefault="00744903" w:rsidP="00744903">
      <w:pPr>
        <w:pStyle w:val="Paragraphedeliste"/>
        <w:numPr>
          <w:ilvl w:val="0"/>
          <w:numId w:val="6"/>
        </w:numPr>
      </w:pPr>
      <w:r>
        <w:t>Une zone de repas ou détente.</w:t>
      </w:r>
    </w:p>
    <w:p w14:paraId="2F30377E" w14:textId="72C13E48" w:rsidR="002C73B0" w:rsidRDefault="00744903" w:rsidP="00D66EC2">
      <w:pPr>
        <w:pStyle w:val="Paragraphedeliste"/>
        <w:ind w:left="1224"/>
      </w:pPr>
      <w:r>
        <w:t>Voir ancienne esquisse à titre d’exemple.</w:t>
      </w:r>
    </w:p>
    <w:p w14:paraId="7A7F4C3C" w14:textId="77777777" w:rsidR="00D66EC2" w:rsidRPr="002C73B0" w:rsidRDefault="00D66EC2" w:rsidP="00D66EC2">
      <w:pPr>
        <w:pStyle w:val="Paragraphedeliste"/>
        <w:ind w:left="1224"/>
      </w:pPr>
    </w:p>
    <w:p w14:paraId="289E5847" w14:textId="7A30DF6B" w:rsidR="002C73B0" w:rsidRDefault="002C73B0" w:rsidP="002C73B0">
      <w:pPr>
        <w:pStyle w:val="Paragraphedeliste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Zone ACCUEIL DE JOUR</w:t>
      </w:r>
      <w:r w:rsidR="00520974">
        <w:rPr>
          <w:b/>
          <w:bCs/>
          <w:sz w:val="24"/>
          <w:szCs w:val="24"/>
        </w:rPr>
        <w:t xml:space="preserve"> (n° 2)</w:t>
      </w:r>
    </w:p>
    <w:p w14:paraId="470DD910" w14:textId="5D9BD57B" w:rsidR="00D66EC2" w:rsidRDefault="00520974" w:rsidP="00D66EC2">
      <w:pPr>
        <w:pStyle w:val="Paragraphedeliste"/>
        <w:ind w:left="1224"/>
      </w:pPr>
      <w:r>
        <w:t>L’accueil de jour disposerait :</w:t>
      </w:r>
    </w:p>
    <w:p w14:paraId="3E59C6AC" w14:textId="6474A23F" w:rsidR="00520974" w:rsidRDefault="00520974" w:rsidP="00520974">
      <w:pPr>
        <w:pStyle w:val="Paragraphedeliste"/>
        <w:numPr>
          <w:ilvl w:val="0"/>
          <w:numId w:val="7"/>
        </w:numPr>
      </w:pPr>
      <w:r>
        <w:t>D’une vaste salle (salle de réunion actuelle)</w:t>
      </w:r>
    </w:p>
    <w:p w14:paraId="6981301D" w14:textId="444F9B01" w:rsidR="00520974" w:rsidRDefault="00520974" w:rsidP="00520974">
      <w:pPr>
        <w:pStyle w:val="Paragraphedeliste"/>
        <w:numPr>
          <w:ilvl w:val="0"/>
          <w:numId w:val="7"/>
        </w:numPr>
      </w:pPr>
      <w:r>
        <w:t>D’un local ‘cuisine réfectoire’ (n° 2.2)</w:t>
      </w:r>
    </w:p>
    <w:p w14:paraId="3CFA4982" w14:textId="4EAC7712" w:rsidR="00520974" w:rsidRPr="00520974" w:rsidRDefault="00520974" w:rsidP="00520974">
      <w:pPr>
        <w:pStyle w:val="Paragraphedeliste"/>
        <w:numPr>
          <w:ilvl w:val="0"/>
          <w:numId w:val="7"/>
        </w:numPr>
      </w:pPr>
      <w:r>
        <w:t>D’un sanitaire propre (n° 2.3) comprenant une douche, un lavabo et un wc.</w:t>
      </w:r>
    </w:p>
    <w:p w14:paraId="49532B90" w14:textId="77777777" w:rsidR="00D66EC2" w:rsidRDefault="00D66EC2" w:rsidP="00D66EC2">
      <w:pPr>
        <w:pStyle w:val="Paragraphedeliste"/>
        <w:ind w:left="1224"/>
        <w:rPr>
          <w:b/>
          <w:bCs/>
          <w:sz w:val="24"/>
          <w:szCs w:val="24"/>
        </w:rPr>
      </w:pPr>
    </w:p>
    <w:p w14:paraId="630FC145" w14:textId="4960D3F7" w:rsidR="00D66EC2" w:rsidRDefault="00D66EC2" w:rsidP="002C73B0">
      <w:pPr>
        <w:pStyle w:val="Paragraphedeliste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Zone du personnel</w:t>
      </w:r>
    </w:p>
    <w:p w14:paraId="22B0902F" w14:textId="3685CE23" w:rsidR="00520974" w:rsidRDefault="00520974" w:rsidP="00520974">
      <w:pPr>
        <w:pStyle w:val="Paragraphedeliste"/>
        <w:ind w:left="1224"/>
      </w:pPr>
      <w:r>
        <w:t>Le personnel (tant de jour que de nuit) doit être au centre de ces services, à proximité de la zone d’accueil.</w:t>
      </w:r>
    </w:p>
    <w:p w14:paraId="4641EB1B" w14:textId="73593468" w:rsidR="002237C5" w:rsidRDefault="002237C5" w:rsidP="00520974">
      <w:pPr>
        <w:pStyle w:val="Paragraphedeliste"/>
        <w:ind w:left="1224"/>
      </w:pPr>
      <w:r>
        <w:t>Si la surface de l’ancienne chapelle le permet, on pourrait trouver dans la partie arrière une salle isolée du grand espace (réunions, veille de nuit, … ?)</w:t>
      </w:r>
    </w:p>
    <w:p w14:paraId="403C6681" w14:textId="3B96BEBB" w:rsidR="002237C5" w:rsidRPr="00520974" w:rsidRDefault="002237C5" w:rsidP="00520974">
      <w:pPr>
        <w:pStyle w:val="Paragraphedeliste"/>
        <w:ind w:left="1224"/>
      </w:pPr>
      <w:r>
        <w:t>A côté du sanitaire 2.3 de l’accueil de jour, on pourrait trouver des sanitaires réservés au personnel (2 WC + lavabo)</w:t>
      </w:r>
    </w:p>
    <w:p w14:paraId="37DA09E8" w14:textId="211FE15B" w:rsidR="0053218D" w:rsidRDefault="0053218D" w:rsidP="0053218D">
      <w:pPr>
        <w:pStyle w:val="Paragraphedeliste"/>
        <w:ind w:left="792"/>
        <w:rPr>
          <w:b/>
          <w:bCs/>
          <w:sz w:val="24"/>
          <w:szCs w:val="24"/>
        </w:rPr>
      </w:pPr>
    </w:p>
    <w:p w14:paraId="5F15163B" w14:textId="6D35B601" w:rsidR="002237C5" w:rsidRDefault="002237C5" w:rsidP="002237C5">
      <w:pPr>
        <w:pStyle w:val="Paragraphedeliste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Logements de la maison d’accueil</w:t>
      </w:r>
    </w:p>
    <w:p w14:paraId="40942D1D" w14:textId="753FB7DF" w:rsidR="002237C5" w:rsidRPr="002237C5" w:rsidRDefault="002237C5" w:rsidP="002237C5">
      <w:pPr>
        <w:pStyle w:val="Paragraphedeliste"/>
        <w:ind w:left="1224"/>
      </w:pPr>
      <w:r w:rsidRPr="00D64235">
        <w:rPr>
          <w:b/>
          <w:bCs/>
        </w:rPr>
        <w:t>Deux logements</w:t>
      </w:r>
      <w:r>
        <w:t xml:space="preserve"> seront accessibles par le fond du hall REZ.</w:t>
      </w:r>
    </w:p>
    <w:p w14:paraId="4EEAEC81" w14:textId="46DCCC5E" w:rsidR="002237C5" w:rsidRDefault="002237C5" w:rsidP="0053218D">
      <w:pPr>
        <w:pStyle w:val="Paragraphedeliste"/>
        <w:ind w:left="792"/>
        <w:rPr>
          <w:b/>
          <w:bCs/>
          <w:sz w:val="24"/>
          <w:szCs w:val="24"/>
        </w:rPr>
      </w:pPr>
    </w:p>
    <w:p w14:paraId="1F990BB1" w14:textId="77777777" w:rsidR="002237C5" w:rsidRDefault="002237C5" w:rsidP="0053218D">
      <w:pPr>
        <w:pStyle w:val="Paragraphedeliste"/>
        <w:ind w:left="792"/>
        <w:rPr>
          <w:b/>
          <w:bCs/>
          <w:sz w:val="24"/>
          <w:szCs w:val="24"/>
        </w:rPr>
      </w:pPr>
    </w:p>
    <w:p w14:paraId="2E33EC72" w14:textId="4436CE9A" w:rsidR="0053218D" w:rsidRDefault="0053218D" w:rsidP="0053218D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2237C5">
        <w:rPr>
          <w:b/>
          <w:bCs/>
          <w:sz w:val="24"/>
          <w:szCs w:val="24"/>
          <w:u w:val="single"/>
        </w:rPr>
        <w:t>ETAGE</w:t>
      </w:r>
    </w:p>
    <w:p w14:paraId="3CC16646" w14:textId="77777777" w:rsidR="002237C5" w:rsidRDefault="002237C5" w:rsidP="002237C5">
      <w:pPr>
        <w:pStyle w:val="Paragraphedeliste"/>
        <w:ind w:left="792"/>
        <w:rPr>
          <w:sz w:val="24"/>
          <w:szCs w:val="24"/>
        </w:rPr>
      </w:pPr>
    </w:p>
    <w:p w14:paraId="05A0C357" w14:textId="627D52E9" w:rsidR="002237C5" w:rsidRDefault="002237C5" w:rsidP="002237C5">
      <w:pPr>
        <w:pStyle w:val="Paragraphedeliste"/>
        <w:ind w:left="792"/>
        <w:rPr>
          <w:sz w:val="24"/>
          <w:szCs w:val="24"/>
        </w:rPr>
      </w:pPr>
      <w:r w:rsidRPr="002237C5">
        <w:rPr>
          <w:sz w:val="24"/>
          <w:szCs w:val="24"/>
        </w:rPr>
        <w:t>L’étage est la zone</w:t>
      </w:r>
      <w:r>
        <w:rPr>
          <w:sz w:val="24"/>
          <w:szCs w:val="24"/>
        </w:rPr>
        <w:t xml:space="preserve"> principale de la </w:t>
      </w:r>
      <w:r w:rsidRPr="006879F6">
        <w:rPr>
          <w:b/>
          <w:bCs/>
          <w:sz w:val="24"/>
          <w:szCs w:val="24"/>
        </w:rPr>
        <w:t>Maison d’Accueil</w:t>
      </w:r>
      <w:r>
        <w:rPr>
          <w:sz w:val="24"/>
          <w:szCs w:val="24"/>
        </w:rPr>
        <w:t>.</w:t>
      </w:r>
    </w:p>
    <w:p w14:paraId="7CE2996B" w14:textId="36FD508E" w:rsidR="002237C5" w:rsidRDefault="002237C5" w:rsidP="002237C5">
      <w:pPr>
        <w:pStyle w:val="Paragraphedeliste"/>
        <w:ind w:left="792"/>
        <w:rPr>
          <w:sz w:val="24"/>
          <w:szCs w:val="24"/>
        </w:rPr>
      </w:pPr>
      <w:r>
        <w:rPr>
          <w:sz w:val="24"/>
          <w:szCs w:val="24"/>
        </w:rPr>
        <w:t>Elle regrouperait :</w:t>
      </w:r>
    </w:p>
    <w:p w14:paraId="2F0839AB" w14:textId="3146E8CC" w:rsidR="002237C5" w:rsidRDefault="002237C5" w:rsidP="002237C5">
      <w:pPr>
        <w:pStyle w:val="Paragraphedeliste"/>
        <w:numPr>
          <w:ilvl w:val="2"/>
          <w:numId w:val="1"/>
        </w:numPr>
        <w:ind w:left="1560" w:hanging="709"/>
        <w:rPr>
          <w:sz w:val="24"/>
          <w:szCs w:val="24"/>
        </w:rPr>
      </w:pPr>
      <w:r w:rsidRPr="003708D1">
        <w:rPr>
          <w:b/>
          <w:bCs/>
          <w:sz w:val="24"/>
          <w:szCs w:val="24"/>
        </w:rPr>
        <w:t>QUATRE logements</w:t>
      </w:r>
      <w:r>
        <w:rPr>
          <w:sz w:val="24"/>
          <w:szCs w:val="24"/>
        </w:rPr>
        <w:t xml:space="preserve"> de tailles variables</w:t>
      </w:r>
    </w:p>
    <w:p w14:paraId="3E16197B" w14:textId="77777777" w:rsidR="003708D1" w:rsidRDefault="002237C5" w:rsidP="003708D1">
      <w:pPr>
        <w:pStyle w:val="Paragraphedeliste"/>
        <w:numPr>
          <w:ilvl w:val="2"/>
          <w:numId w:val="1"/>
        </w:numPr>
        <w:ind w:left="1560" w:hanging="709"/>
        <w:rPr>
          <w:sz w:val="24"/>
          <w:szCs w:val="24"/>
        </w:rPr>
      </w:pPr>
      <w:r w:rsidRPr="003708D1">
        <w:rPr>
          <w:b/>
          <w:bCs/>
          <w:sz w:val="24"/>
          <w:szCs w:val="24"/>
        </w:rPr>
        <w:t>Les locaux communautaires</w:t>
      </w:r>
      <w:r w:rsidRPr="003708D1">
        <w:rPr>
          <w:sz w:val="24"/>
          <w:szCs w:val="24"/>
        </w:rPr>
        <w:t> :</w:t>
      </w:r>
    </w:p>
    <w:p w14:paraId="4D690F20" w14:textId="05FE7A0C" w:rsidR="003708D1" w:rsidRDefault="003708D1" w:rsidP="003708D1">
      <w:pPr>
        <w:pStyle w:val="Paragraphedeliste"/>
        <w:numPr>
          <w:ilvl w:val="3"/>
          <w:numId w:val="1"/>
        </w:numPr>
        <w:ind w:left="1985" w:hanging="905"/>
        <w:rPr>
          <w:sz w:val="24"/>
          <w:szCs w:val="24"/>
        </w:rPr>
      </w:pPr>
      <w:r w:rsidRPr="003708D1">
        <w:rPr>
          <w:sz w:val="24"/>
          <w:szCs w:val="24"/>
        </w:rPr>
        <w:t>MA.C.1 : grande salle commune, même fonction que la salle communautaire plus petite actuellement au sous-sol.</w:t>
      </w:r>
      <w:r>
        <w:rPr>
          <w:sz w:val="24"/>
          <w:szCs w:val="24"/>
        </w:rPr>
        <w:t xml:space="preserve"> Cette salle pourrait être plus ouverte sur le couloir.</w:t>
      </w:r>
    </w:p>
    <w:p w14:paraId="352A529A" w14:textId="77777777" w:rsidR="003708D1" w:rsidRDefault="003708D1" w:rsidP="003708D1">
      <w:pPr>
        <w:pStyle w:val="Paragraphedeliste"/>
        <w:numPr>
          <w:ilvl w:val="3"/>
          <w:numId w:val="1"/>
        </w:numPr>
        <w:ind w:left="1985" w:hanging="905"/>
        <w:rPr>
          <w:sz w:val="24"/>
          <w:szCs w:val="24"/>
        </w:rPr>
      </w:pPr>
      <w:r w:rsidRPr="003708D1">
        <w:rPr>
          <w:sz w:val="24"/>
          <w:szCs w:val="24"/>
        </w:rPr>
        <w:t>MA.C.2 : 3 locaux actuels à utiliser comme cuisine et réfectoire</w:t>
      </w:r>
    </w:p>
    <w:p w14:paraId="6E1C7900" w14:textId="014452D4" w:rsidR="003708D1" w:rsidRPr="003708D1" w:rsidRDefault="003708D1" w:rsidP="003708D1">
      <w:pPr>
        <w:pStyle w:val="Paragraphedeliste"/>
        <w:numPr>
          <w:ilvl w:val="3"/>
          <w:numId w:val="1"/>
        </w:numPr>
        <w:ind w:left="1985" w:hanging="905"/>
        <w:rPr>
          <w:sz w:val="24"/>
          <w:szCs w:val="24"/>
        </w:rPr>
      </w:pPr>
      <w:r w:rsidRPr="003708D1">
        <w:rPr>
          <w:sz w:val="24"/>
          <w:szCs w:val="24"/>
        </w:rPr>
        <w:t>MA.C.3 : salle petite enfance ? salle d’étude ? A voir avec le personnel.</w:t>
      </w:r>
    </w:p>
    <w:p w14:paraId="4E4C8F68" w14:textId="77777777" w:rsidR="003708D1" w:rsidRDefault="003708D1" w:rsidP="003708D1">
      <w:pPr>
        <w:pStyle w:val="Paragraphedeliste"/>
        <w:ind w:left="1560"/>
        <w:rPr>
          <w:sz w:val="24"/>
          <w:szCs w:val="24"/>
        </w:rPr>
      </w:pPr>
    </w:p>
    <w:p w14:paraId="5CEEDECC" w14:textId="5565B747" w:rsidR="003708D1" w:rsidRPr="003708D1" w:rsidRDefault="003708D1" w:rsidP="003708D1">
      <w:pPr>
        <w:pStyle w:val="Paragraphedeliste"/>
        <w:numPr>
          <w:ilvl w:val="2"/>
          <w:numId w:val="1"/>
        </w:numPr>
        <w:ind w:left="1560" w:hanging="709"/>
        <w:rPr>
          <w:sz w:val="24"/>
          <w:szCs w:val="24"/>
        </w:rPr>
      </w:pPr>
      <w:r w:rsidRPr="003708D1">
        <w:rPr>
          <w:b/>
          <w:bCs/>
          <w:sz w:val="24"/>
          <w:szCs w:val="24"/>
        </w:rPr>
        <w:lastRenderedPageBreak/>
        <w:t>Les locaux du personnel</w:t>
      </w:r>
      <w:r w:rsidRPr="003708D1">
        <w:rPr>
          <w:sz w:val="24"/>
          <w:szCs w:val="24"/>
        </w:rPr>
        <w:t> :</w:t>
      </w:r>
    </w:p>
    <w:p w14:paraId="30847DB7" w14:textId="17CB4221" w:rsidR="003708D1" w:rsidRDefault="003708D1" w:rsidP="003708D1">
      <w:pPr>
        <w:pStyle w:val="Paragraphedeliste"/>
        <w:numPr>
          <w:ilvl w:val="3"/>
          <w:numId w:val="1"/>
        </w:numPr>
        <w:ind w:left="2127" w:hanging="1047"/>
        <w:rPr>
          <w:sz w:val="24"/>
          <w:szCs w:val="24"/>
        </w:rPr>
      </w:pPr>
      <w:r>
        <w:rPr>
          <w:sz w:val="24"/>
          <w:szCs w:val="24"/>
        </w:rPr>
        <w:t xml:space="preserve">LOCAL DU PERSONNEL : toute l’ancienne chapelle, éventuellement avec zone réfectoire en mezzanine </w:t>
      </w:r>
    </w:p>
    <w:p w14:paraId="6BB4BD22" w14:textId="3A34F57C" w:rsidR="003708D1" w:rsidRDefault="003708D1" w:rsidP="003708D1">
      <w:pPr>
        <w:pStyle w:val="Paragraphedeliste"/>
        <w:numPr>
          <w:ilvl w:val="3"/>
          <w:numId w:val="1"/>
        </w:numPr>
        <w:ind w:left="2127" w:hanging="1047"/>
        <w:rPr>
          <w:sz w:val="24"/>
          <w:szCs w:val="24"/>
        </w:rPr>
      </w:pPr>
      <w:r>
        <w:rPr>
          <w:sz w:val="24"/>
          <w:szCs w:val="24"/>
        </w:rPr>
        <w:t>Petite salle d’entretien (près du point ‘centre’)</w:t>
      </w:r>
    </w:p>
    <w:p w14:paraId="002F6275" w14:textId="77777777" w:rsidR="003708D1" w:rsidRDefault="003708D1" w:rsidP="003708D1">
      <w:pPr>
        <w:pStyle w:val="Paragraphedeliste"/>
        <w:ind w:left="2127"/>
        <w:rPr>
          <w:sz w:val="24"/>
          <w:szCs w:val="24"/>
        </w:rPr>
      </w:pPr>
    </w:p>
    <w:p w14:paraId="33A38447" w14:textId="6ACCCBFB" w:rsidR="003708D1" w:rsidRDefault="003708D1" w:rsidP="003708D1">
      <w:pPr>
        <w:pStyle w:val="Paragraphedeliste"/>
        <w:numPr>
          <w:ilvl w:val="2"/>
          <w:numId w:val="1"/>
        </w:numPr>
        <w:rPr>
          <w:sz w:val="24"/>
          <w:szCs w:val="24"/>
        </w:rPr>
      </w:pPr>
      <w:r w:rsidRPr="003708D1">
        <w:rPr>
          <w:b/>
          <w:bCs/>
          <w:sz w:val="24"/>
          <w:szCs w:val="24"/>
        </w:rPr>
        <w:t>Des sanitaires</w:t>
      </w:r>
      <w:r>
        <w:rPr>
          <w:sz w:val="24"/>
          <w:szCs w:val="24"/>
        </w:rPr>
        <w:t xml:space="preserve"> tant pour le personnel que pour l’accueil de jour.</w:t>
      </w:r>
    </w:p>
    <w:p w14:paraId="4EF29B4B" w14:textId="1CB1D94B" w:rsidR="002237C5" w:rsidRDefault="002237C5" w:rsidP="0053218D">
      <w:pPr>
        <w:pStyle w:val="Paragraphedeliste"/>
        <w:ind w:left="792"/>
        <w:rPr>
          <w:b/>
          <w:bCs/>
          <w:sz w:val="24"/>
          <w:szCs w:val="24"/>
        </w:rPr>
      </w:pPr>
    </w:p>
    <w:p w14:paraId="6DE9DEF8" w14:textId="77777777" w:rsidR="00D64235" w:rsidRDefault="00D64235" w:rsidP="0053218D">
      <w:pPr>
        <w:pStyle w:val="Paragraphedeliste"/>
        <w:ind w:left="792"/>
        <w:rPr>
          <w:b/>
          <w:bCs/>
          <w:sz w:val="24"/>
          <w:szCs w:val="24"/>
        </w:rPr>
      </w:pPr>
    </w:p>
    <w:p w14:paraId="3D4FB309" w14:textId="1425E74B" w:rsidR="0053218D" w:rsidRDefault="0053218D" w:rsidP="0053218D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SOUS-SOL</w:t>
      </w:r>
    </w:p>
    <w:p w14:paraId="0D26EF5B" w14:textId="22F12A14" w:rsidR="0053218D" w:rsidRDefault="0053218D" w:rsidP="0053218D">
      <w:pPr>
        <w:pStyle w:val="Paragraphedeliste"/>
        <w:ind w:left="792"/>
      </w:pPr>
    </w:p>
    <w:p w14:paraId="18E80EBF" w14:textId="41CC510A" w:rsidR="00D64235" w:rsidRDefault="00D64235" w:rsidP="0053218D">
      <w:pPr>
        <w:pStyle w:val="Paragraphedeliste"/>
        <w:ind w:left="792"/>
      </w:pPr>
      <w:r>
        <w:t>Le sous-sol ne serait modifié qu’en partie arrière.</w:t>
      </w:r>
    </w:p>
    <w:p w14:paraId="564DB310" w14:textId="0346E7DA" w:rsidR="00D64235" w:rsidRDefault="00D64235" w:rsidP="0053218D">
      <w:pPr>
        <w:pStyle w:val="Paragraphedeliste"/>
        <w:ind w:left="792"/>
      </w:pPr>
      <w:r>
        <w:t>On y trouverait :</w:t>
      </w:r>
    </w:p>
    <w:p w14:paraId="52394D57" w14:textId="7B58F6D1" w:rsidR="00D64235" w:rsidRDefault="00D64235" w:rsidP="0053218D">
      <w:pPr>
        <w:pStyle w:val="Paragraphedeliste"/>
        <w:ind w:left="792"/>
      </w:pPr>
    </w:p>
    <w:p w14:paraId="21A97968" w14:textId="77777777" w:rsidR="00D64235" w:rsidRPr="00D64235" w:rsidRDefault="00D64235" w:rsidP="00D64235">
      <w:pPr>
        <w:pStyle w:val="Paragraphedeliste"/>
        <w:numPr>
          <w:ilvl w:val="2"/>
          <w:numId w:val="1"/>
        </w:numPr>
      </w:pPr>
      <w:r w:rsidRPr="00D64235">
        <w:rPr>
          <w:b/>
          <w:bCs/>
        </w:rPr>
        <w:t>TROIS logements</w:t>
      </w:r>
    </w:p>
    <w:p w14:paraId="1F01BC92" w14:textId="38E94511" w:rsidR="00D64235" w:rsidRDefault="00D64235" w:rsidP="00D64235">
      <w:pPr>
        <w:pStyle w:val="Paragraphedeliste"/>
        <w:ind w:left="1224"/>
      </w:pPr>
      <w:r>
        <w:t>2 grands et un petit</w:t>
      </w:r>
      <w:r w:rsidR="000C4B71">
        <w:t>.</w:t>
      </w:r>
    </w:p>
    <w:p w14:paraId="680B7AAF" w14:textId="77777777" w:rsidR="000C4B71" w:rsidRDefault="000C4B71" w:rsidP="00D64235">
      <w:pPr>
        <w:pStyle w:val="Paragraphedeliste"/>
        <w:ind w:left="1224"/>
      </w:pPr>
    </w:p>
    <w:p w14:paraId="11079F35" w14:textId="401BD04C" w:rsidR="00D64235" w:rsidRDefault="00D64235" w:rsidP="00D64235">
      <w:pPr>
        <w:pStyle w:val="Paragraphedeliste"/>
        <w:numPr>
          <w:ilvl w:val="2"/>
          <w:numId w:val="1"/>
        </w:numPr>
      </w:pPr>
      <w:r w:rsidRPr="00D64235">
        <w:rPr>
          <w:b/>
          <w:bCs/>
        </w:rPr>
        <w:t>La salle de réunion</w:t>
      </w:r>
      <w:r>
        <w:t xml:space="preserve"> à usage interne et externe</w:t>
      </w:r>
    </w:p>
    <w:p w14:paraId="0612C55C" w14:textId="1B6E7FCA" w:rsidR="00D64235" w:rsidRDefault="00D64235" w:rsidP="00D64235">
      <w:pPr>
        <w:pStyle w:val="Paragraphedeliste"/>
        <w:ind w:left="1224"/>
      </w:pPr>
      <w:r w:rsidRPr="00D64235">
        <w:t>Dans l’ancienne chapelle, au sous-sol.</w:t>
      </w:r>
    </w:p>
    <w:p w14:paraId="792937A7" w14:textId="0F0AB954" w:rsidR="000C4B71" w:rsidRDefault="000C4B71" w:rsidP="00D64235">
      <w:pPr>
        <w:pStyle w:val="Paragraphedeliste"/>
        <w:ind w:left="1224"/>
      </w:pPr>
      <w:r>
        <w:t>Avec un accès p.m.r. en façade arrière.</w:t>
      </w:r>
    </w:p>
    <w:p w14:paraId="297486B6" w14:textId="77777777" w:rsidR="000C4B71" w:rsidRPr="00D64235" w:rsidRDefault="000C4B71" w:rsidP="00D64235">
      <w:pPr>
        <w:pStyle w:val="Paragraphedeliste"/>
        <w:ind w:left="1224"/>
      </w:pPr>
    </w:p>
    <w:p w14:paraId="7DFCF1BF" w14:textId="581F2B8E" w:rsidR="00D64235" w:rsidRDefault="00D64235" w:rsidP="00D64235">
      <w:pPr>
        <w:pStyle w:val="Paragraphedeliste"/>
        <w:numPr>
          <w:ilvl w:val="2"/>
          <w:numId w:val="1"/>
        </w:numPr>
      </w:pPr>
      <w:r w:rsidRPr="00D64235">
        <w:rPr>
          <w:b/>
          <w:bCs/>
        </w:rPr>
        <w:t>Le dressing</w:t>
      </w:r>
      <w:r>
        <w:t xml:space="preserve"> (dans la partie du fond de l’espace arrière)</w:t>
      </w:r>
    </w:p>
    <w:p w14:paraId="3ED6BEA1" w14:textId="487E21E4" w:rsidR="00D64235" w:rsidRDefault="00D64235" w:rsidP="00D64235">
      <w:pPr>
        <w:pStyle w:val="Paragraphedeliste"/>
        <w:ind w:left="1224"/>
      </w:pPr>
      <w:r w:rsidRPr="00D64235">
        <w:t>Doit accueillir</w:t>
      </w:r>
      <w:r>
        <w:t xml:space="preserve"> les vêtements, l’espace de tri</w:t>
      </w:r>
      <w:r w:rsidR="000C4B71">
        <w:t xml:space="preserve"> et la ‘boutique’ comme actuellement.</w:t>
      </w:r>
    </w:p>
    <w:p w14:paraId="29E6F561" w14:textId="77777777" w:rsidR="000C4B71" w:rsidRPr="00D64235" w:rsidRDefault="000C4B71" w:rsidP="00D64235">
      <w:pPr>
        <w:pStyle w:val="Paragraphedeliste"/>
        <w:ind w:left="1224"/>
      </w:pPr>
    </w:p>
    <w:p w14:paraId="3383C8D0" w14:textId="13938068" w:rsidR="00D64235" w:rsidRPr="00D64235" w:rsidRDefault="00D64235" w:rsidP="00D64235">
      <w:pPr>
        <w:pStyle w:val="Paragraphedeliste"/>
        <w:numPr>
          <w:ilvl w:val="2"/>
          <w:numId w:val="1"/>
        </w:numPr>
      </w:pPr>
      <w:r w:rsidRPr="00D64235">
        <w:rPr>
          <w:b/>
          <w:bCs/>
        </w:rPr>
        <w:t>Une salle polyvalente</w:t>
      </w:r>
      <w:r>
        <w:t xml:space="preserve"> (dans la partie avant de l’espace arrière).</w:t>
      </w:r>
    </w:p>
    <w:p w14:paraId="074577A6" w14:textId="7660BA9F" w:rsidR="0053218D" w:rsidRDefault="0053218D" w:rsidP="000C4B71">
      <w:pPr>
        <w:pStyle w:val="Paragraphedeliste"/>
        <w:ind w:left="0"/>
        <w:rPr>
          <w:b/>
          <w:bCs/>
          <w:sz w:val="24"/>
          <w:szCs w:val="24"/>
        </w:rPr>
      </w:pPr>
    </w:p>
    <w:p w14:paraId="77E4630A" w14:textId="77777777" w:rsidR="000C4B71" w:rsidRPr="0053218D" w:rsidRDefault="000C4B71" w:rsidP="000C4B71">
      <w:pPr>
        <w:pStyle w:val="Paragraphedeliste"/>
        <w:ind w:left="0"/>
        <w:rPr>
          <w:b/>
          <w:bCs/>
          <w:sz w:val="24"/>
          <w:szCs w:val="24"/>
        </w:rPr>
      </w:pPr>
    </w:p>
    <w:sectPr w:rsidR="000C4B71" w:rsidRPr="0053218D" w:rsidSect="00A85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BEA"/>
    <w:multiLevelType w:val="hybridMultilevel"/>
    <w:tmpl w:val="A492E1D6"/>
    <w:lvl w:ilvl="0" w:tplc="932EEFAA">
      <w:start w:val="1"/>
      <w:numFmt w:val="bullet"/>
      <w:lvlText w:val="-"/>
      <w:lvlJc w:val="left"/>
      <w:pPr>
        <w:ind w:left="1944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1603302D"/>
    <w:multiLevelType w:val="hybridMultilevel"/>
    <w:tmpl w:val="987C61CA"/>
    <w:lvl w:ilvl="0" w:tplc="932EEFAA">
      <w:start w:val="1"/>
      <w:numFmt w:val="bullet"/>
      <w:lvlText w:val="-"/>
      <w:lvlJc w:val="left"/>
      <w:pPr>
        <w:ind w:left="1152" w:hanging="360"/>
      </w:pPr>
      <w:rPr>
        <w:rFonts w:ascii="Calibri Light" w:hAnsi="Calibri Light" w:hint="default"/>
      </w:rPr>
    </w:lvl>
    <w:lvl w:ilvl="1" w:tplc="040C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AA37B90"/>
    <w:multiLevelType w:val="hybridMultilevel"/>
    <w:tmpl w:val="2EB67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0640"/>
    <w:multiLevelType w:val="hybridMultilevel"/>
    <w:tmpl w:val="E28E0AE0"/>
    <w:lvl w:ilvl="0" w:tplc="932EEFAA">
      <w:start w:val="1"/>
      <w:numFmt w:val="bullet"/>
      <w:lvlText w:val="-"/>
      <w:lvlJc w:val="left"/>
      <w:pPr>
        <w:ind w:left="1152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FD34DC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9B3755"/>
    <w:multiLevelType w:val="hybridMultilevel"/>
    <w:tmpl w:val="DBD6513A"/>
    <w:lvl w:ilvl="0" w:tplc="932EEFAA">
      <w:start w:val="1"/>
      <w:numFmt w:val="bullet"/>
      <w:lvlText w:val="-"/>
      <w:lvlJc w:val="left"/>
      <w:pPr>
        <w:ind w:left="1152" w:hanging="360"/>
      </w:pPr>
      <w:rPr>
        <w:rFonts w:ascii="Calibri Light" w:hAnsi="Calibri Light" w:hint="default"/>
      </w:rPr>
    </w:lvl>
    <w:lvl w:ilvl="1" w:tplc="040C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65C2692"/>
    <w:multiLevelType w:val="multilevel"/>
    <w:tmpl w:val="040C001F"/>
    <w:lvl w:ilvl="0">
      <w:start w:val="1"/>
      <w:numFmt w:val="decimal"/>
      <w:lvlText w:val="%1."/>
      <w:lvlJc w:val="left"/>
      <w:pPr>
        <w:ind w:left="22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1" w:hanging="1440"/>
      </w:pPr>
      <w:rPr>
        <w:rFonts w:hint="default"/>
      </w:rPr>
    </w:lvl>
  </w:abstractNum>
  <w:abstractNum w:abstractNumId="7" w15:restartNumberingAfterBreak="0">
    <w:nsid w:val="6A6C7A35"/>
    <w:multiLevelType w:val="hybridMultilevel"/>
    <w:tmpl w:val="39A0F85E"/>
    <w:lvl w:ilvl="0" w:tplc="932EEFAA">
      <w:start w:val="1"/>
      <w:numFmt w:val="bullet"/>
      <w:lvlText w:val="-"/>
      <w:lvlJc w:val="left"/>
      <w:pPr>
        <w:ind w:left="1944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34"/>
    <w:rsid w:val="000C4B71"/>
    <w:rsid w:val="001A2434"/>
    <w:rsid w:val="002237C5"/>
    <w:rsid w:val="002C73B0"/>
    <w:rsid w:val="003708D1"/>
    <w:rsid w:val="004B4B6A"/>
    <w:rsid w:val="004D1287"/>
    <w:rsid w:val="00516DDA"/>
    <w:rsid w:val="00520974"/>
    <w:rsid w:val="0053218D"/>
    <w:rsid w:val="0053585E"/>
    <w:rsid w:val="00574C79"/>
    <w:rsid w:val="005B1982"/>
    <w:rsid w:val="00624A34"/>
    <w:rsid w:val="006879F6"/>
    <w:rsid w:val="006C5D54"/>
    <w:rsid w:val="00744903"/>
    <w:rsid w:val="0082395F"/>
    <w:rsid w:val="00A8558E"/>
    <w:rsid w:val="00D3738C"/>
    <w:rsid w:val="00D407A6"/>
    <w:rsid w:val="00D64235"/>
    <w:rsid w:val="00D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CACD"/>
  <w15:chartTrackingRefBased/>
  <w15:docId w15:val="{3143712B-DB78-4295-96A8-84098D4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9120-F009-452E-B129-F4E3C6E4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13</cp:revision>
  <dcterms:created xsi:type="dcterms:W3CDTF">2019-06-24T13:19:00Z</dcterms:created>
  <dcterms:modified xsi:type="dcterms:W3CDTF">2019-07-24T09:12:00Z</dcterms:modified>
</cp:coreProperties>
</file>